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78E" w:rsidRDefault="00C1478E" w:rsidP="00C1478E">
      <w:r>
        <w:t>The Madison Parish Port Commission met in a regular session on Tuesday, February 26, 2019 at the Madison Parish Port Office.  The meeting was called to order by Chairman Frazier and a roll call was taken as follows:</w:t>
      </w:r>
    </w:p>
    <w:p w:rsidR="00C1478E" w:rsidRDefault="00C1478E" w:rsidP="00C1478E"/>
    <w:p w:rsidR="00C1478E" w:rsidRDefault="00C1478E" w:rsidP="00C1478E">
      <w:pPr>
        <w:tabs>
          <w:tab w:val="left" w:pos="-1440"/>
        </w:tabs>
        <w:ind w:left="3600" w:hanging="2880"/>
      </w:pPr>
      <w:r>
        <w:t xml:space="preserve">Commissioners present:         Donald Frazier, Isaiah Ross, Robert Charles Brown, Latasha Griffin, Harold Allen and Charles Vining </w:t>
      </w:r>
    </w:p>
    <w:p w:rsidR="00C1478E" w:rsidRDefault="00C1478E" w:rsidP="00C1478E">
      <w:pPr>
        <w:tabs>
          <w:tab w:val="left" w:pos="-1440"/>
        </w:tabs>
      </w:pPr>
    </w:p>
    <w:p w:rsidR="00C1478E" w:rsidRDefault="00C1478E" w:rsidP="00C1478E">
      <w:pPr>
        <w:tabs>
          <w:tab w:val="left" w:pos="-1440"/>
        </w:tabs>
        <w:ind w:left="3600" w:hanging="2880"/>
      </w:pPr>
      <w:r>
        <w:t>Commissioners absent:</w:t>
      </w:r>
      <w:r>
        <w:tab/>
        <w:t>Jim Tucker</w:t>
      </w:r>
    </w:p>
    <w:p w:rsidR="00C1478E" w:rsidRDefault="00C1478E" w:rsidP="00C1478E">
      <w:pPr>
        <w:tabs>
          <w:tab w:val="left" w:pos="-1440"/>
        </w:tabs>
        <w:ind w:left="3600" w:hanging="2880"/>
      </w:pPr>
    </w:p>
    <w:p w:rsidR="00C1478E" w:rsidRDefault="00C1478E" w:rsidP="00C1478E">
      <w:pPr>
        <w:tabs>
          <w:tab w:val="left" w:pos="-1440"/>
        </w:tabs>
        <w:ind w:left="3600" w:hanging="2880"/>
      </w:pPr>
      <w:r>
        <w:t>Other members present:</w:t>
      </w:r>
      <w:r>
        <w:tab/>
        <w:t xml:space="preserve"> Patrick Murphy, Executive Director and Kimmeka Epps, Secretary/Treasurer</w:t>
      </w:r>
    </w:p>
    <w:p w:rsidR="00C1478E" w:rsidRDefault="00C1478E" w:rsidP="00C1478E">
      <w:pPr>
        <w:tabs>
          <w:tab w:val="left" w:pos="-1440"/>
        </w:tabs>
        <w:ind w:left="3600" w:hanging="2880"/>
      </w:pPr>
    </w:p>
    <w:p w:rsidR="00C1478E" w:rsidRDefault="00C1478E" w:rsidP="00C1478E">
      <w:pPr>
        <w:tabs>
          <w:tab w:val="left" w:pos="-1440"/>
        </w:tabs>
        <w:ind w:left="3600" w:hanging="2880"/>
      </w:pPr>
      <w:r>
        <w:t>Visitors:</w:t>
      </w:r>
      <w:r>
        <w:tab/>
        <w:t>Carl Thomas</w:t>
      </w:r>
    </w:p>
    <w:p w:rsidR="00C1478E" w:rsidRDefault="00C1478E" w:rsidP="00C1478E">
      <w:pPr>
        <w:tabs>
          <w:tab w:val="left" w:pos="-1440"/>
        </w:tabs>
      </w:pPr>
    </w:p>
    <w:p w:rsidR="00C1478E" w:rsidRDefault="00C1478E" w:rsidP="00C1478E">
      <w:pPr>
        <w:tabs>
          <w:tab w:val="left" w:pos="-1440"/>
        </w:tabs>
      </w:pPr>
    </w:p>
    <w:p w:rsidR="00C1478E" w:rsidRDefault="00C1478E" w:rsidP="00C1478E">
      <w:pPr>
        <w:tabs>
          <w:tab w:val="left" w:pos="-1440"/>
        </w:tabs>
        <w:rPr>
          <w:sz w:val="23"/>
          <w:szCs w:val="23"/>
        </w:rPr>
      </w:pPr>
      <w:r>
        <w:t xml:space="preserve"> </w:t>
      </w:r>
      <w:r>
        <w:rPr>
          <w:sz w:val="23"/>
          <w:szCs w:val="23"/>
        </w:rPr>
        <w:t xml:space="preserve">On motion given by Commissioner Allen and seconded by Commissioner Griffin, on approving the previous meeting minutes on </w:t>
      </w:r>
      <w:r>
        <w:t xml:space="preserve">Tuesday, January 22, 2019. </w:t>
      </w:r>
      <w:r>
        <w:rPr>
          <w:sz w:val="23"/>
          <w:szCs w:val="23"/>
        </w:rPr>
        <w:t>The minutes were approved with no necessary corrections. Motion carried unanimously.</w:t>
      </w:r>
    </w:p>
    <w:p w:rsidR="00C1478E" w:rsidRPr="00AC0388" w:rsidRDefault="00C1478E" w:rsidP="00C1478E">
      <w:pPr>
        <w:rPr>
          <w:b/>
          <w:sz w:val="23"/>
          <w:szCs w:val="23"/>
        </w:rPr>
      </w:pPr>
      <w:r w:rsidRPr="00AC0388">
        <w:rPr>
          <w:b/>
          <w:sz w:val="23"/>
          <w:szCs w:val="23"/>
        </w:rPr>
        <w:t>(Ross arrived on New Business)</w:t>
      </w:r>
    </w:p>
    <w:p w:rsidR="00C1478E" w:rsidRDefault="00C1478E" w:rsidP="00C1478E">
      <w:pPr>
        <w:rPr>
          <w:sz w:val="23"/>
          <w:szCs w:val="23"/>
        </w:rPr>
      </w:pPr>
    </w:p>
    <w:p w:rsidR="00C1478E" w:rsidRDefault="00C1478E" w:rsidP="00C1478E">
      <w:pPr>
        <w:tabs>
          <w:tab w:val="left" w:pos="-1440"/>
        </w:tabs>
      </w:pPr>
      <w:r>
        <w:t xml:space="preserve">Secretary Epps informed the board </w:t>
      </w:r>
      <w:r w:rsidR="006F6865">
        <w:t>that we are so early in the year and no infractions exist.  A very broad and wide discussion was held due to decisions of the Madison Parish School board to allow Concordia Parish to collect the state taxes for the district</w:t>
      </w:r>
      <w:r w:rsidR="00014F96">
        <w:t xml:space="preserve"> </w:t>
      </w:r>
      <w:proofErr w:type="gramStart"/>
      <w:r w:rsidR="006F6865">
        <w:t>( at</w:t>
      </w:r>
      <w:proofErr w:type="gramEnd"/>
      <w:r w:rsidR="006F6865">
        <w:t xml:space="preserve"> a fee).</w:t>
      </w:r>
      <w:r w:rsidR="003D3244">
        <w:t xml:space="preserve">  As a result of that Ad Valorem taxes are not dispersed as usual.  Epps provided the board with a trial balance from the previous year.</w:t>
      </w:r>
    </w:p>
    <w:p w:rsidR="003D3244" w:rsidRDefault="003D3244" w:rsidP="00C1478E">
      <w:pPr>
        <w:tabs>
          <w:tab w:val="left" w:pos="-1440"/>
        </w:tabs>
      </w:pPr>
    </w:p>
    <w:p w:rsidR="00C1478E" w:rsidRDefault="00C1478E" w:rsidP="00C1478E">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Allen, the financial reports were approved with no necessary changes.  Motion carried unanimously.</w:t>
      </w:r>
    </w:p>
    <w:p w:rsidR="00C1478E" w:rsidRDefault="00C1478E" w:rsidP="00C1478E">
      <w:pPr>
        <w:rPr>
          <w:sz w:val="23"/>
          <w:szCs w:val="23"/>
        </w:rPr>
      </w:pPr>
    </w:p>
    <w:p w:rsidR="00C1478E" w:rsidRDefault="003D3244" w:rsidP="00C1478E">
      <w:pPr>
        <w:tabs>
          <w:tab w:val="left" w:pos="-1440"/>
        </w:tabs>
      </w:pPr>
      <w:r>
        <w:t>Murphy inform the board of the</w:t>
      </w:r>
      <w:r w:rsidR="00014F96">
        <w:t xml:space="preserve"> decision to allow the attorney</w:t>
      </w:r>
      <w:r>
        <w:t xml:space="preserve"> to get involved with the response to the insurance theft report.</w:t>
      </w:r>
    </w:p>
    <w:p w:rsidR="00AC0388" w:rsidRDefault="00AC0388" w:rsidP="00C1478E">
      <w:pPr>
        <w:tabs>
          <w:tab w:val="left" w:pos="-1440"/>
        </w:tabs>
      </w:pPr>
    </w:p>
    <w:p w:rsidR="003D3244" w:rsidRPr="00AC0388" w:rsidRDefault="00AC0388" w:rsidP="00C1478E">
      <w:pPr>
        <w:tabs>
          <w:tab w:val="left" w:pos="-1440"/>
        </w:tabs>
        <w:rPr>
          <w:b/>
        </w:rPr>
      </w:pPr>
      <w:r w:rsidRPr="00AC0388">
        <w:rPr>
          <w:b/>
        </w:rPr>
        <w:t>(Brown arrived on Item C)</w:t>
      </w:r>
    </w:p>
    <w:p w:rsidR="003D3244" w:rsidRDefault="003D3244" w:rsidP="00C1478E">
      <w:pPr>
        <w:tabs>
          <w:tab w:val="left" w:pos="-1440"/>
        </w:tabs>
      </w:pPr>
      <w:r>
        <w:t>Murphy informed</w:t>
      </w:r>
      <w:r w:rsidR="002C1D2D">
        <w:t xml:space="preserve"> the board that he would like the</w:t>
      </w:r>
      <w:r>
        <w:t xml:space="preserve"> approval on applying </w:t>
      </w:r>
      <w:r w:rsidR="002C1D2D">
        <w:t xml:space="preserve">for Tiger Grant.  Although, applying for the grant last year wasn’t successful.  He is again optimistic.  Commissioner Vining questioned whether all entities are supportive in the documents required.  Murphy added that all </w:t>
      </w:r>
      <w:r w:rsidR="00014F96">
        <w:t xml:space="preserve">entities </w:t>
      </w:r>
      <w:r w:rsidR="002C1D2D">
        <w:t>had to modify the</w:t>
      </w:r>
      <w:r w:rsidR="00014F96">
        <w:t>ir</w:t>
      </w:r>
      <w:r w:rsidR="002C1D2D">
        <w:t xml:space="preserve"> wish list.  Murphy removed th</w:t>
      </w:r>
      <w:r w:rsidR="00014F96">
        <w:t>e storage yard from the list of</w:t>
      </w:r>
      <w:r w:rsidR="002C1D2D">
        <w:t xml:space="preserve"> the Madison Parish Port.</w:t>
      </w:r>
    </w:p>
    <w:p w:rsidR="003D3244" w:rsidRDefault="003D3244" w:rsidP="00C1478E">
      <w:pPr>
        <w:tabs>
          <w:tab w:val="left" w:pos="-1440"/>
        </w:tabs>
      </w:pPr>
    </w:p>
    <w:p w:rsidR="00C1478E" w:rsidRDefault="00C1478E" w:rsidP="00C1478E">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w:t>
      </w:r>
      <w:r w:rsidR="002C1D2D">
        <w:rPr>
          <w:sz w:val="23"/>
          <w:szCs w:val="23"/>
        </w:rPr>
        <w:t>Ross</w:t>
      </w:r>
      <w:r>
        <w:rPr>
          <w:sz w:val="23"/>
          <w:szCs w:val="23"/>
        </w:rPr>
        <w:t xml:space="preserve">, to </w:t>
      </w:r>
      <w:r w:rsidR="002668C6">
        <w:rPr>
          <w:sz w:val="23"/>
          <w:szCs w:val="23"/>
        </w:rPr>
        <w:t xml:space="preserve">allow the Executive Director to </w:t>
      </w:r>
      <w:r w:rsidR="00014F96">
        <w:rPr>
          <w:sz w:val="23"/>
          <w:szCs w:val="23"/>
        </w:rPr>
        <w:t>apply for the Tiger Grant at a</w:t>
      </w:r>
      <w:r w:rsidR="002668C6">
        <w:rPr>
          <w:sz w:val="23"/>
          <w:szCs w:val="23"/>
        </w:rPr>
        <w:t xml:space="preserve"> cost of $10,000.00</w:t>
      </w:r>
      <w:r>
        <w:rPr>
          <w:sz w:val="23"/>
          <w:szCs w:val="23"/>
        </w:rPr>
        <w:t>.  Motion carried unanimously.</w:t>
      </w:r>
    </w:p>
    <w:p w:rsidR="00C1478E" w:rsidRDefault="00C1478E" w:rsidP="00C1478E">
      <w:pPr>
        <w:rPr>
          <w:sz w:val="23"/>
          <w:szCs w:val="23"/>
        </w:rPr>
      </w:pPr>
    </w:p>
    <w:p w:rsidR="00C1478E" w:rsidRDefault="00014F96" w:rsidP="00C1478E">
      <w:pPr>
        <w:rPr>
          <w:sz w:val="23"/>
          <w:szCs w:val="23"/>
        </w:rPr>
      </w:pPr>
      <w:r>
        <w:rPr>
          <w:sz w:val="23"/>
          <w:szCs w:val="23"/>
        </w:rPr>
        <w:t>Murphy discussed</w:t>
      </w:r>
      <w:r w:rsidR="002668C6">
        <w:rPr>
          <w:sz w:val="23"/>
          <w:szCs w:val="23"/>
        </w:rPr>
        <w:t xml:space="preserve"> applying for a USDA Grant for this fiscal year.  The grant will allow for additional rail into the vacant building.  Commissioner Vining questioned the time frame and/or deadline on the grants application. Deadline to apply is the end of March.  Commissioner Vining suggested </w:t>
      </w:r>
      <w:r>
        <w:rPr>
          <w:sz w:val="23"/>
          <w:szCs w:val="23"/>
        </w:rPr>
        <w:t>postponing the</w:t>
      </w:r>
      <w:r w:rsidR="002668C6">
        <w:rPr>
          <w:sz w:val="23"/>
          <w:szCs w:val="23"/>
        </w:rPr>
        <w:t xml:space="preserve"> grant and wait on the outcome of a new tenant.  </w:t>
      </w:r>
      <w:r w:rsidR="00FB6B09">
        <w:rPr>
          <w:sz w:val="23"/>
          <w:szCs w:val="23"/>
        </w:rPr>
        <w:t>Commissioner Vining stated that the Port shouldn’t move forward unless the building is leased.</w:t>
      </w:r>
      <w:r w:rsidR="002668C6">
        <w:rPr>
          <w:sz w:val="23"/>
          <w:szCs w:val="23"/>
        </w:rPr>
        <w:t xml:space="preserve"> </w:t>
      </w:r>
      <w:r w:rsidR="00FB6B09">
        <w:rPr>
          <w:sz w:val="23"/>
          <w:szCs w:val="23"/>
        </w:rPr>
        <w:t>Commissioner Ros</w:t>
      </w:r>
      <w:r>
        <w:rPr>
          <w:sz w:val="23"/>
          <w:szCs w:val="23"/>
        </w:rPr>
        <w:t xml:space="preserve">s </w:t>
      </w:r>
      <w:r>
        <w:rPr>
          <w:sz w:val="23"/>
          <w:szCs w:val="23"/>
        </w:rPr>
        <w:lastRenderedPageBreak/>
        <w:t>questioned the status of the</w:t>
      </w:r>
      <w:r w:rsidR="00FB6B09">
        <w:rPr>
          <w:sz w:val="23"/>
          <w:szCs w:val="23"/>
        </w:rPr>
        <w:t xml:space="preserve"> signed lease.  Murphy added we are close.</w:t>
      </w:r>
    </w:p>
    <w:p w:rsidR="00C1478E" w:rsidRDefault="00C1478E" w:rsidP="00C1478E">
      <w:pPr>
        <w:rPr>
          <w:sz w:val="23"/>
          <w:szCs w:val="23"/>
        </w:rPr>
      </w:pPr>
    </w:p>
    <w:p w:rsidR="00C1478E" w:rsidRDefault="00C1478E" w:rsidP="00C1478E">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Allen.</w:t>
      </w:r>
      <w:r w:rsidR="00FB6B09">
        <w:rPr>
          <w:sz w:val="23"/>
          <w:szCs w:val="23"/>
        </w:rPr>
        <w:t xml:space="preserve">  The application process was approved </w:t>
      </w:r>
      <w:r w:rsidR="00FB6B09" w:rsidRPr="00FB6B09">
        <w:rPr>
          <w:b/>
          <w:sz w:val="23"/>
          <w:szCs w:val="23"/>
        </w:rPr>
        <w:t xml:space="preserve">ONLY </w:t>
      </w:r>
      <w:r w:rsidR="00FB6B09">
        <w:rPr>
          <w:sz w:val="23"/>
          <w:szCs w:val="23"/>
        </w:rPr>
        <w:t xml:space="preserve">with the contingency of a signed lease. </w:t>
      </w:r>
      <w:r>
        <w:rPr>
          <w:sz w:val="23"/>
          <w:szCs w:val="23"/>
        </w:rPr>
        <w:t xml:space="preserve"> Motion carried unanimously.</w:t>
      </w:r>
    </w:p>
    <w:p w:rsidR="00C1478E" w:rsidRDefault="00C1478E" w:rsidP="00C1478E">
      <w:pPr>
        <w:rPr>
          <w:sz w:val="23"/>
          <w:szCs w:val="23"/>
        </w:rPr>
      </w:pPr>
    </w:p>
    <w:p w:rsidR="00C1478E" w:rsidRDefault="00C1478E" w:rsidP="00C1478E">
      <w:pPr>
        <w:rPr>
          <w:sz w:val="23"/>
          <w:szCs w:val="23"/>
        </w:rPr>
      </w:pPr>
    </w:p>
    <w:p w:rsidR="00C1478E" w:rsidRDefault="00C1478E" w:rsidP="00C1478E">
      <w:pPr>
        <w:rPr>
          <w:b/>
          <w:sz w:val="23"/>
          <w:szCs w:val="23"/>
        </w:rPr>
      </w:pPr>
      <w:r w:rsidRPr="00762F08">
        <w:rPr>
          <w:b/>
          <w:sz w:val="23"/>
          <w:szCs w:val="23"/>
        </w:rPr>
        <w:t xml:space="preserve"> Public comments</w:t>
      </w:r>
      <w:r>
        <w:rPr>
          <w:b/>
          <w:sz w:val="23"/>
          <w:szCs w:val="23"/>
        </w:rPr>
        <w:t xml:space="preserve">: </w:t>
      </w:r>
      <w:r w:rsidR="00014F96">
        <w:rPr>
          <w:b/>
          <w:sz w:val="23"/>
          <w:szCs w:val="23"/>
        </w:rPr>
        <w:t>None</w:t>
      </w:r>
      <w:bookmarkStart w:id="0" w:name="_GoBack"/>
      <w:bookmarkEnd w:id="0"/>
    </w:p>
    <w:p w:rsidR="00C1478E" w:rsidRDefault="00C1478E" w:rsidP="00C1478E">
      <w:pPr>
        <w:rPr>
          <w:sz w:val="23"/>
          <w:szCs w:val="23"/>
        </w:rPr>
      </w:pPr>
    </w:p>
    <w:p w:rsidR="00C1478E" w:rsidRDefault="00C1478E" w:rsidP="00C1478E">
      <w:pPr>
        <w:rPr>
          <w:sz w:val="23"/>
          <w:szCs w:val="23"/>
        </w:rPr>
      </w:pPr>
      <w:r>
        <w:rPr>
          <w:sz w:val="23"/>
          <w:szCs w:val="23"/>
        </w:rPr>
        <w:t>On motion given by Commissioner Allen and seconded by Commissioner Vining to enter into executive session. Motion carried unanimously.</w:t>
      </w:r>
    </w:p>
    <w:p w:rsidR="00C1478E" w:rsidRDefault="00C1478E" w:rsidP="00C1478E">
      <w:pPr>
        <w:rPr>
          <w:sz w:val="23"/>
          <w:szCs w:val="23"/>
        </w:rPr>
      </w:pPr>
    </w:p>
    <w:p w:rsidR="00C1478E" w:rsidRDefault="00C1478E" w:rsidP="00C1478E">
      <w:pPr>
        <w:rPr>
          <w:sz w:val="23"/>
          <w:szCs w:val="23"/>
        </w:rPr>
      </w:pPr>
      <w:r>
        <w:rPr>
          <w:sz w:val="23"/>
          <w:szCs w:val="23"/>
        </w:rPr>
        <w:t>On mot</w:t>
      </w:r>
      <w:r w:rsidR="009737FC">
        <w:rPr>
          <w:sz w:val="23"/>
          <w:szCs w:val="23"/>
        </w:rPr>
        <w:t>ion given by Commissioner Vining</w:t>
      </w:r>
      <w:r>
        <w:rPr>
          <w:sz w:val="23"/>
          <w:szCs w:val="23"/>
        </w:rPr>
        <w:t xml:space="preserve"> and seconded by Commissioners </w:t>
      </w:r>
      <w:r w:rsidR="009737FC">
        <w:rPr>
          <w:sz w:val="23"/>
          <w:szCs w:val="23"/>
        </w:rPr>
        <w:t>Griffin</w:t>
      </w:r>
      <w:r>
        <w:rPr>
          <w:sz w:val="23"/>
          <w:szCs w:val="23"/>
        </w:rPr>
        <w:t>, to enter back into regular session. Motion carried unanimously.</w:t>
      </w:r>
    </w:p>
    <w:p w:rsidR="00C1478E" w:rsidRDefault="00C1478E" w:rsidP="00C1478E">
      <w:pPr>
        <w:rPr>
          <w:sz w:val="23"/>
          <w:szCs w:val="23"/>
        </w:rPr>
      </w:pPr>
    </w:p>
    <w:p w:rsidR="00C1478E" w:rsidRDefault="00C1478E" w:rsidP="00C1478E">
      <w:pPr>
        <w:rPr>
          <w:sz w:val="23"/>
          <w:szCs w:val="23"/>
        </w:rPr>
      </w:pPr>
    </w:p>
    <w:p w:rsidR="00C1478E" w:rsidRDefault="00C1478E" w:rsidP="00C1478E">
      <w:pPr>
        <w:rPr>
          <w:sz w:val="22"/>
          <w:szCs w:val="22"/>
        </w:rPr>
      </w:pPr>
      <w:r>
        <w:rPr>
          <w:sz w:val="22"/>
          <w:szCs w:val="22"/>
        </w:rPr>
        <w:t>There being no further business brought before the board, Chairman Frazier declared the meeting adjourned.</w:t>
      </w:r>
    </w:p>
    <w:p w:rsidR="00C1478E" w:rsidRDefault="00C1478E" w:rsidP="00C1478E">
      <w:pPr>
        <w:rPr>
          <w:sz w:val="22"/>
          <w:szCs w:val="22"/>
        </w:rPr>
      </w:pPr>
    </w:p>
    <w:p w:rsidR="00C1478E" w:rsidRDefault="00C1478E" w:rsidP="00C1478E">
      <w:r>
        <w:t>Kimmeka Epps</w:t>
      </w:r>
      <w:r>
        <w:tab/>
      </w:r>
      <w:r>
        <w:tab/>
      </w:r>
      <w:r>
        <w:tab/>
      </w:r>
      <w:r>
        <w:tab/>
      </w:r>
      <w:r>
        <w:tab/>
        <w:t>Donald Frazier</w:t>
      </w:r>
      <w:r>
        <w:tab/>
      </w:r>
    </w:p>
    <w:p w:rsidR="00C1478E" w:rsidRDefault="00C1478E" w:rsidP="00C1478E">
      <w:r>
        <w:t>Secretary/Treasurer</w:t>
      </w:r>
      <w:r>
        <w:tab/>
      </w:r>
      <w:r>
        <w:tab/>
      </w:r>
      <w:r>
        <w:tab/>
      </w:r>
      <w:r>
        <w:tab/>
      </w:r>
      <w:r>
        <w:tab/>
        <w:t>Chairman</w:t>
      </w:r>
    </w:p>
    <w:p w:rsidR="00DD2AD5" w:rsidRDefault="00DD2AD5"/>
    <w:sectPr w:rsidR="00DD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8E"/>
    <w:rsid w:val="00014F96"/>
    <w:rsid w:val="002668C6"/>
    <w:rsid w:val="002C1D2D"/>
    <w:rsid w:val="003D3244"/>
    <w:rsid w:val="006F6865"/>
    <w:rsid w:val="009737FC"/>
    <w:rsid w:val="00AC0388"/>
    <w:rsid w:val="00C1478E"/>
    <w:rsid w:val="00DD2AD5"/>
    <w:rsid w:val="00FB6B09"/>
    <w:rsid w:val="00F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7DAC6-FEA6-43F9-AAB0-6FE665D2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2019-03-19T18:23:00Z</cp:lastPrinted>
  <dcterms:created xsi:type="dcterms:W3CDTF">2019-03-18T18:19:00Z</dcterms:created>
  <dcterms:modified xsi:type="dcterms:W3CDTF">2019-03-19T18:35:00Z</dcterms:modified>
</cp:coreProperties>
</file>